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D27" w:rsidRDefault="00657D27" w:rsidP="00657D27">
      <w:pPr>
        <w:spacing w:beforeLines="50" w:before="156" w:afterLines="50" w:after="156" w:line="520" w:lineRule="exact"/>
        <w:outlineLvl w:val="1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color w:val="000000"/>
          <w:kern w:val="0"/>
          <w:sz w:val="32"/>
          <w:szCs w:val="32"/>
        </w:rPr>
        <w:t>附件2</w:t>
      </w:r>
    </w:p>
    <w:p w:rsidR="00657D27" w:rsidRDefault="00657D27" w:rsidP="00657D27">
      <w:pPr>
        <w:spacing w:beforeLines="50" w:before="156" w:afterLines="50" w:after="156" w:line="520" w:lineRule="exact"/>
        <w:ind w:left="360"/>
        <w:jc w:val="center"/>
        <w:outlineLvl w:val="1"/>
        <w:rPr>
          <w:rFonts w:ascii="宋体" w:hAnsi="宋体" w:cs="宋体"/>
          <w:b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color w:val="000000"/>
          <w:kern w:val="0"/>
          <w:sz w:val="32"/>
          <w:szCs w:val="32"/>
        </w:rPr>
        <w:t>中小学教师资格考试（笔试）科目代码列表</w:t>
      </w:r>
    </w:p>
    <w:tbl>
      <w:tblPr>
        <w:tblW w:w="874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102"/>
        <w:gridCol w:w="840"/>
        <w:gridCol w:w="1952"/>
      </w:tblGrid>
      <w:tr w:rsidR="00657D27" w:rsidTr="00C23674">
        <w:trPr>
          <w:trHeight w:val="70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科目名称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科目</w:t>
            </w:r>
          </w:p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代码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（一）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幼儿园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综合素质（幼儿园）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101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保教知识与能力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102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（二）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综合素质（小学）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201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综合素质（小学）（音体美专业）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201A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教育教学知识与能力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202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2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教育教学知识与能力（音体美专业）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202A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（三）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综合素质（中学）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综合素质（中学）（音体美专业）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301A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教育知识与能力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302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教育知识与能力（音体美专业）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302A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语文学科知识与教学能力（初级中学）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数学学科知识与教学能力（初级中学）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英语学科知识与教学能力（初级中学）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物理学科知识与教学能力（初级中学）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化学学科知识与教学能力（初级中学）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生物学科知识与教学能力（初级中学）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思想品德学科知识与教学能力（初级中学）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历史学科知识与教学能力（初级中学）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地理学科知识与教学能力（初级中学）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音乐学科知识与教学能力（初级中学）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体育与健康学科知识与教学能力（初级中学）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美术学科知识与教学能力（初级中学）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信息技术学科知识与教学能力（初级中学）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历史与社会学科知识与教学能力（初级中学）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科学学科知识与教学能力（初级中学）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（四）</w:t>
            </w: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pStyle w:val="a3"/>
              <w:widowControl/>
              <w:spacing w:line="440" w:lineRule="exact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综合素质（中学）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综合素质（中学）（音体美专业）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301A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教育知识与能力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教育知识与能力（音体美专业）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302A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初中、高中相同</w:t>
            </w: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语文学科知识与教学能力（高级中学）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数学学科知识与教学能力（高级中学）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英语学科知识与教学能力（高级中学）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物理学科知识与教学能力（高级中学）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化学学科知识与教学能力（高级中学）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line="440" w:lineRule="exact"/>
              <w:ind w:left="0" w:firstLine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生物学科知识与教学能力（高级中学）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思想政治学科知识与教学能力（高级中学）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历史学科知识与教学能力（高级中学）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地理学科知识与教学能力（高级中学）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音乐学科知识与教学能力（高级中学）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体育与健康学科知识与教学能力（高级中学）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3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美术学科知识与教学能力（高级中学）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49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信息技术学科知识与教学能力（高级中学）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57D27" w:rsidTr="00C23674">
        <w:trPr>
          <w:trHeight w:val="49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657D27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通用技术学科知识与教学能力（高级中学）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D27" w:rsidRDefault="00657D27" w:rsidP="00C2367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F51DD7" w:rsidRPr="00657D27" w:rsidRDefault="00F51DD7">
      <w:bookmarkStart w:id="0" w:name="_GoBack"/>
      <w:bookmarkEnd w:id="0"/>
    </w:p>
    <w:sectPr w:rsidR="00F51DD7" w:rsidRPr="00657D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D42A6"/>
    <w:multiLevelType w:val="multilevel"/>
    <w:tmpl w:val="599D42A6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ascii="宋体" w:eastAsia="宋体" w:hAnsi="宋体" w:cs="宋体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99D42B1"/>
    <w:multiLevelType w:val="multilevel"/>
    <w:tmpl w:val="599D42B1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ascii="宋体" w:eastAsia="宋体" w:hAnsi="宋体" w:cs="宋体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99D42BC"/>
    <w:multiLevelType w:val="multilevel"/>
    <w:tmpl w:val="599D42BC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ascii="宋体" w:eastAsia="宋体" w:hAnsi="宋体" w:cs="宋体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99D42C7"/>
    <w:multiLevelType w:val="multilevel"/>
    <w:tmpl w:val="599D42C7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ascii="宋体" w:eastAsia="宋体" w:hAnsi="宋体" w:cs="宋体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D27"/>
    <w:rsid w:val="00657D27"/>
    <w:rsid w:val="00F5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58AB1D-A27E-4200-A183-D97B9C5F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D2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qFormat/>
    <w:rsid w:val="00657D27"/>
    <w:pPr>
      <w:spacing w:line="360" w:lineRule="auto"/>
      <w:ind w:firstLine="570"/>
    </w:pPr>
    <w:rPr>
      <w:rFonts w:ascii="宋体" w:hAnsi="宋体" w:cs="Times New Roman" w:hint="eastAsia"/>
      <w:sz w:val="28"/>
      <w:szCs w:val="28"/>
    </w:rPr>
  </w:style>
  <w:style w:type="character" w:customStyle="1" w:styleId="a4">
    <w:name w:val="正文文本缩进 字符"/>
    <w:basedOn w:val="a0"/>
    <w:link w:val="a3"/>
    <w:uiPriority w:val="99"/>
    <w:rsid w:val="00657D27"/>
    <w:rPr>
      <w:rFonts w:ascii="宋体" w:eastAsia="宋体" w:hAnsi="宋体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梓源</dc:creator>
  <cp:keywords/>
  <dc:description/>
  <cp:lastModifiedBy>王 梓源</cp:lastModifiedBy>
  <cp:revision>1</cp:revision>
  <dcterms:created xsi:type="dcterms:W3CDTF">2020-09-08T03:03:00Z</dcterms:created>
  <dcterms:modified xsi:type="dcterms:W3CDTF">2020-09-08T03:03:00Z</dcterms:modified>
</cp:coreProperties>
</file>