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272B3" w14:textId="77777777" w:rsidR="004C0B67" w:rsidRDefault="00CA4ADA">
      <w:pPr>
        <w:jc w:val="left"/>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1</w:t>
      </w:r>
      <w:r>
        <w:rPr>
          <w:rFonts w:ascii="仿宋_GB2312" w:eastAsia="仿宋_GB2312" w:hint="eastAsia"/>
          <w:sz w:val="28"/>
          <w:szCs w:val="28"/>
        </w:rPr>
        <w:t>：</w:t>
      </w:r>
    </w:p>
    <w:p w14:paraId="14F71931" w14:textId="77777777" w:rsidR="004C0B67" w:rsidRDefault="00CA4ADA">
      <w:pPr>
        <w:jc w:val="center"/>
        <w:rPr>
          <w:rFonts w:ascii="方正小标宋简体" w:eastAsia="方正小标宋简体" w:hAnsi="宋体"/>
          <w:sz w:val="44"/>
          <w:szCs w:val="44"/>
        </w:rPr>
      </w:pPr>
      <w:r>
        <w:rPr>
          <w:rFonts w:ascii="方正小标宋简体" w:eastAsia="方正小标宋简体" w:hint="eastAsia"/>
          <w:sz w:val="44"/>
          <w:szCs w:val="44"/>
        </w:rPr>
        <w:t xml:space="preserve"> </w:t>
      </w:r>
      <w:r>
        <w:rPr>
          <w:rFonts w:ascii="方正小标宋简体" w:eastAsia="方正小标宋简体" w:hAnsi="宋体" w:hint="eastAsia"/>
          <w:sz w:val="44"/>
          <w:szCs w:val="44"/>
        </w:rPr>
        <w:t>中国民用航空飞行学院</w:t>
      </w:r>
      <w:r>
        <w:rPr>
          <w:rFonts w:ascii="方正小标宋简体" w:eastAsia="方正小标宋简体" w:hAnsi="宋体" w:hint="eastAsia"/>
          <w:sz w:val="44"/>
          <w:szCs w:val="44"/>
        </w:rPr>
        <w:t>2020</w:t>
      </w:r>
      <w:r>
        <w:rPr>
          <w:rFonts w:ascii="方正小标宋简体" w:eastAsia="方正小标宋简体" w:hAnsi="宋体" w:hint="eastAsia"/>
          <w:sz w:val="44"/>
          <w:szCs w:val="44"/>
        </w:rPr>
        <w:t>年在云南省招收空中乘务和民航空中安全</w:t>
      </w:r>
    </w:p>
    <w:p w14:paraId="668E304F" w14:textId="77777777" w:rsidR="004C0B67" w:rsidRDefault="00CA4ADA">
      <w:pPr>
        <w:jc w:val="center"/>
        <w:rPr>
          <w:rFonts w:ascii="方正小标宋简体" w:eastAsia="方正小标宋简体" w:hAnsi="宋体"/>
          <w:sz w:val="44"/>
          <w:szCs w:val="44"/>
        </w:rPr>
      </w:pPr>
      <w:r>
        <w:rPr>
          <w:rFonts w:ascii="方正小标宋简体" w:eastAsia="方正小标宋简体" w:hAnsi="宋体" w:hint="eastAsia"/>
          <w:sz w:val="44"/>
          <w:szCs w:val="44"/>
        </w:rPr>
        <w:t>保卫专业学生简章</w:t>
      </w:r>
    </w:p>
    <w:p w14:paraId="77E039C9" w14:textId="77777777" w:rsidR="004C0B67" w:rsidRDefault="00CA4ADA">
      <w:pPr>
        <w:spacing w:line="600" w:lineRule="exact"/>
        <w:ind w:firstLineChars="246" w:firstLine="787"/>
        <w:rPr>
          <w:rFonts w:ascii="仿宋_GB2312" w:eastAsia="仿宋_GB2312" w:hAnsi="宋体"/>
          <w:sz w:val="32"/>
          <w:szCs w:val="32"/>
        </w:rPr>
      </w:pPr>
      <w:r>
        <w:rPr>
          <w:rFonts w:ascii="仿宋_GB2312" w:eastAsia="仿宋_GB2312" w:hAnsi="宋体" w:hint="eastAsia"/>
          <w:sz w:val="32"/>
          <w:szCs w:val="32"/>
        </w:rPr>
        <w:t>随着国家民航事业的迅猛发展</w:t>
      </w:r>
      <w:r>
        <w:rPr>
          <w:rFonts w:ascii="仿宋_GB2312" w:eastAsia="仿宋_GB2312" w:hAnsi="宋体" w:hint="eastAsia"/>
          <w:sz w:val="32"/>
          <w:szCs w:val="32"/>
        </w:rPr>
        <w:t>,</w:t>
      </w:r>
      <w:r>
        <w:rPr>
          <w:rFonts w:ascii="仿宋_GB2312" w:eastAsia="仿宋_GB2312" w:hAnsi="宋体" w:hint="eastAsia"/>
          <w:sz w:val="32"/>
          <w:szCs w:val="32"/>
        </w:rPr>
        <w:t>民航各运输企业迫切需要大量航空服务专业人员。为此，</w:t>
      </w:r>
      <w:r>
        <w:rPr>
          <w:rFonts w:ascii="仿宋_GB2312" w:eastAsia="仿宋_GB2312" w:hAnsi="宋体" w:hint="eastAsia"/>
          <w:sz w:val="32"/>
          <w:szCs w:val="32"/>
        </w:rPr>
        <w:t>2020</w:t>
      </w:r>
      <w:r>
        <w:rPr>
          <w:rFonts w:ascii="仿宋_GB2312" w:eastAsia="仿宋_GB2312" w:hAnsi="宋体" w:hint="eastAsia"/>
          <w:sz w:val="32"/>
          <w:szCs w:val="32"/>
        </w:rPr>
        <w:t>年我院计划在云南省招收空中乘务和民航空中安全保卫专业学生，具体实施办法如下：</w:t>
      </w:r>
    </w:p>
    <w:p w14:paraId="7015D438" w14:textId="77777777" w:rsidR="004C0B67" w:rsidRDefault="00CA4ADA">
      <w:pPr>
        <w:numPr>
          <w:ilvl w:val="0"/>
          <w:numId w:val="2"/>
        </w:numPr>
        <w:spacing w:line="600" w:lineRule="exact"/>
        <w:rPr>
          <w:rFonts w:ascii="黑体" w:eastAsia="黑体" w:hAnsi="黑体"/>
          <w:b/>
          <w:sz w:val="32"/>
          <w:szCs w:val="32"/>
        </w:rPr>
      </w:pPr>
      <w:r>
        <w:rPr>
          <w:rFonts w:ascii="黑体" w:eastAsia="黑体" w:hAnsi="黑体" w:hint="eastAsia"/>
          <w:b/>
          <w:sz w:val="32"/>
          <w:szCs w:val="32"/>
        </w:rPr>
        <w:t>培养目标</w:t>
      </w:r>
    </w:p>
    <w:p w14:paraId="107B6075" w14:textId="77777777" w:rsidR="004C0B67" w:rsidRDefault="00CA4AD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主要培养德、智、体全面发展，具有坚实的英语基础、旅游管理知识及较高文化素养，受专业训练的民航空中乘务员及空中</w:t>
      </w:r>
      <w:r>
        <w:rPr>
          <w:rFonts w:ascii="仿宋_GB2312" w:eastAsia="仿宋_GB2312" w:hAnsi="宋体" w:hint="eastAsia"/>
          <w:color w:val="000000"/>
          <w:sz w:val="32"/>
          <w:szCs w:val="32"/>
        </w:rPr>
        <w:t>安全</w:t>
      </w:r>
      <w:r>
        <w:rPr>
          <w:rFonts w:ascii="仿宋_GB2312" w:eastAsia="仿宋_GB2312" w:hAnsi="宋体" w:hint="eastAsia"/>
          <w:sz w:val="32"/>
          <w:szCs w:val="32"/>
        </w:rPr>
        <w:t>保卫人员，专科，学制三年。</w:t>
      </w:r>
    </w:p>
    <w:p w14:paraId="68302292" w14:textId="77777777" w:rsidR="004C0B67" w:rsidRDefault="00CA4ADA">
      <w:pPr>
        <w:numPr>
          <w:ilvl w:val="0"/>
          <w:numId w:val="2"/>
        </w:numPr>
        <w:spacing w:line="600" w:lineRule="exact"/>
        <w:rPr>
          <w:rFonts w:ascii="黑体" w:eastAsia="黑体" w:hAnsi="黑体"/>
          <w:b/>
          <w:sz w:val="32"/>
          <w:szCs w:val="32"/>
        </w:rPr>
      </w:pPr>
      <w:r>
        <w:rPr>
          <w:rFonts w:ascii="黑体" w:eastAsia="黑体" w:hAnsi="黑体" w:hint="eastAsia"/>
          <w:b/>
          <w:sz w:val="32"/>
          <w:szCs w:val="32"/>
        </w:rPr>
        <w:t>招生对象及条件：</w:t>
      </w:r>
    </w:p>
    <w:p w14:paraId="19AB327A" w14:textId="77777777" w:rsidR="004C0B67" w:rsidRDefault="00CA4ADA">
      <w:pPr>
        <w:spacing w:line="600" w:lineRule="exact"/>
        <w:ind w:firstLineChars="200" w:firstLine="640"/>
        <w:rPr>
          <w:rFonts w:ascii="仿宋_GB2312" w:eastAsia="仿宋_GB2312" w:hAnsi="宋体"/>
          <w:sz w:val="32"/>
          <w:szCs w:val="32"/>
        </w:rPr>
      </w:pPr>
      <w:r>
        <w:rPr>
          <w:rFonts w:ascii="仿宋_GB2312" w:eastAsia="仿宋_GB2312" w:hint="eastAsia"/>
          <w:sz w:val="32"/>
          <w:szCs w:val="32"/>
        </w:rPr>
        <w:t>参加</w:t>
      </w:r>
      <w:r>
        <w:rPr>
          <w:rFonts w:ascii="仿宋_GB2312" w:eastAsia="仿宋_GB2312" w:hint="eastAsia"/>
          <w:sz w:val="32"/>
          <w:szCs w:val="32"/>
        </w:rPr>
        <w:t>2020</w:t>
      </w:r>
      <w:r>
        <w:rPr>
          <w:rFonts w:ascii="仿宋_GB2312" w:eastAsia="仿宋_GB2312" w:hint="eastAsia"/>
          <w:sz w:val="32"/>
          <w:szCs w:val="32"/>
        </w:rPr>
        <w:t>年云南省全国普通高校招生统一考试</w:t>
      </w:r>
      <w:r>
        <w:rPr>
          <w:rFonts w:ascii="仿宋_GB2312" w:eastAsia="仿宋_GB2312" w:hAnsi="宋体" w:hint="eastAsia"/>
          <w:sz w:val="32"/>
          <w:szCs w:val="32"/>
        </w:rPr>
        <w:t>，</w:t>
      </w:r>
      <w:r>
        <w:rPr>
          <w:rFonts w:ascii="仿宋_GB2312" w:eastAsia="仿宋_GB2312" w:hAnsi="宋体" w:hint="eastAsia"/>
          <w:sz w:val="32"/>
          <w:szCs w:val="32"/>
        </w:rPr>
        <w:t>1999</w:t>
      </w:r>
      <w:r>
        <w:rPr>
          <w:rFonts w:ascii="仿宋_GB2312" w:eastAsia="仿宋_GB2312" w:hAnsi="宋体" w:hint="eastAsia"/>
          <w:sz w:val="32"/>
          <w:szCs w:val="32"/>
        </w:rPr>
        <w:t>年</w:t>
      </w:r>
      <w:r>
        <w:rPr>
          <w:rFonts w:ascii="仿宋_GB2312" w:eastAsia="仿宋_GB2312" w:hAnsi="宋体" w:hint="eastAsia"/>
          <w:sz w:val="32"/>
          <w:szCs w:val="32"/>
        </w:rPr>
        <w:t>8</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日以后出生的文、理科应、往届考生，外语语种英语；男生身高</w:t>
      </w:r>
      <w:r>
        <w:rPr>
          <w:rFonts w:ascii="仿宋_GB2312" w:eastAsia="仿宋_GB2312" w:hAnsi="宋体" w:hint="eastAsia"/>
          <w:sz w:val="32"/>
          <w:szCs w:val="32"/>
        </w:rPr>
        <w:t>175-185</w:t>
      </w:r>
      <w:r>
        <w:rPr>
          <w:rFonts w:ascii="仿宋_GB2312" w:eastAsia="仿宋_GB2312" w:hAnsi="宋体" w:hint="eastAsia"/>
          <w:sz w:val="32"/>
          <w:szCs w:val="32"/>
        </w:rPr>
        <w:t>厘米；女生身高</w:t>
      </w:r>
      <w:r>
        <w:rPr>
          <w:rFonts w:ascii="仿宋_GB2312" w:eastAsia="仿宋_GB2312" w:hAnsi="宋体" w:hint="eastAsia"/>
          <w:sz w:val="32"/>
          <w:szCs w:val="32"/>
        </w:rPr>
        <w:t>164-173</w:t>
      </w:r>
      <w:r>
        <w:rPr>
          <w:rFonts w:ascii="仿宋_GB2312" w:eastAsia="仿宋_GB2312" w:hAnsi="宋体" w:hint="eastAsia"/>
          <w:sz w:val="32"/>
          <w:szCs w:val="32"/>
        </w:rPr>
        <w:t>厘米；体形匀称，下身长超过上身长</w:t>
      </w:r>
      <w:r>
        <w:rPr>
          <w:rFonts w:ascii="仿宋_GB2312" w:eastAsia="仿宋_GB2312" w:hAnsi="宋体" w:hint="eastAsia"/>
          <w:sz w:val="32"/>
          <w:szCs w:val="32"/>
        </w:rPr>
        <w:t>2CM</w:t>
      </w:r>
      <w:r>
        <w:rPr>
          <w:rFonts w:ascii="仿宋_GB2312" w:eastAsia="仿宋_GB2312" w:hAnsi="宋体" w:hint="eastAsia"/>
          <w:sz w:val="32"/>
          <w:szCs w:val="32"/>
        </w:rPr>
        <w:t>以上，无明显的“</w:t>
      </w:r>
      <w:r>
        <w:rPr>
          <w:rFonts w:ascii="仿宋_GB2312" w:eastAsia="仿宋_GB2312" w:hAnsi="宋体" w:hint="eastAsia"/>
          <w:sz w:val="32"/>
          <w:szCs w:val="32"/>
        </w:rPr>
        <w:t>O</w:t>
      </w:r>
      <w:r>
        <w:rPr>
          <w:rFonts w:ascii="仿宋_GB2312" w:eastAsia="仿宋_GB2312" w:hAnsi="宋体" w:hint="eastAsia"/>
          <w:sz w:val="32"/>
          <w:szCs w:val="32"/>
        </w:rPr>
        <w:t>”形和“</w:t>
      </w:r>
      <w:r>
        <w:rPr>
          <w:rFonts w:ascii="仿宋_GB2312" w:eastAsia="仿宋_GB2312" w:hAnsi="宋体" w:hint="eastAsia"/>
          <w:sz w:val="32"/>
          <w:szCs w:val="32"/>
        </w:rPr>
        <w:t>X</w:t>
      </w:r>
      <w:r>
        <w:rPr>
          <w:rFonts w:ascii="仿宋_GB2312" w:eastAsia="仿宋_GB2312" w:hAnsi="宋体" w:hint="eastAsia"/>
          <w:sz w:val="32"/>
          <w:szCs w:val="32"/>
        </w:rPr>
        <w:t>”形腿，无明显的内、外八字步；矫正每眼远视力不低于</w:t>
      </w:r>
      <w:r>
        <w:rPr>
          <w:rFonts w:ascii="仿宋_GB2312" w:eastAsia="仿宋_GB2312" w:hAnsi="宋体" w:hint="eastAsia"/>
          <w:sz w:val="32"/>
          <w:szCs w:val="32"/>
        </w:rPr>
        <w:t>0.5</w:t>
      </w:r>
      <w:r>
        <w:rPr>
          <w:rFonts w:ascii="仿宋_GB2312" w:eastAsia="仿宋_GB2312" w:hAnsi="宋体" w:hint="eastAsia"/>
          <w:sz w:val="32"/>
          <w:szCs w:val="32"/>
        </w:rPr>
        <w:t>（</w:t>
      </w:r>
      <w:r>
        <w:rPr>
          <w:rFonts w:ascii="仿宋_GB2312" w:eastAsia="仿宋_GB2312" w:hAnsi="宋体" w:hint="eastAsia"/>
          <w:sz w:val="32"/>
          <w:szCs w:val="32"/>
        </w:rPr>
        <w:t>C</w:t>
      </w:r>
      <w:r>
        <w:rPr>
          <w:rFonts w:ascii="仿宋_GB2312" w:eastAsia="仿宋_GB2312" w:hAnsi="宋体" w:hint="eastAsia"/>
          <w:sz w:val="32"/>
          <w:szCs w:val="32"/>
        </w:rPr>
        <w:t>字表）；无色盲、色弱、斜视；听力不低于</w:t>
      </w:r>
      <w:r>
        <w:rPr>
          <w:rFonts w:ascii="仿宋_GB2312" w:eastAsia="仿宋_GB2312" w:hAnsi="宋体" w:hint="eastAsia"/>
          <w:sz w:val="32"/>
          <w:szCs w:val="32"/>
        </w:rPr>
        <w:t>5</w:t>
      </w:r>
      <w:r>
        <w:rPr>
          <w:rFonts w:ascii="仿宋_GB2312" w:eastAsia="仿宋_GB2312" w:hAnsi="宋体" w:hint="eastAsia"/>
          <w:sz w:val="32"/>
          <w:szCs w:val="32"/>
        </w:rPr>
        <w:t>米；五官端正，肤色好</w:t>
      </w:r>
      <w:proofErr w:type="gramStart"/>
      <w:r>
        <w:rPr>
          <w:rFonts w:ascii="仿宋_GB2312" w:eastAsia="仿宋_GB2312" w:hAnsi="宋体" w:hint="eastAsia"/>
          <w:sz w:val="32"/>
          <w:szCs w:val="32"/>
        </w:rPr>
        <w:t>，着</w:t>
      </w:r>
      <w:proofErr w:type="gramEnd"/>
      <w:r>
        <w:rPr>
          <w:rFonts w:ascii="仿宋_GB2312" w:eastAsia="仿宋_GB2312" w:hAnsi="宋体" w:hint="eastAsia"/>
          <w:sz w:val="32"/>
          <w:szCs w:val="32"/>
        </w:rPr>
        <w:t>夏装时裸露部位无明显的疤痕和色素异常；无精神病史；口齿伶俐，性格开朗，举止端庄；</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晕船晕车；无口臭、腋臭；无肝炎、结核、痢疾、伤寒等传染病。身体符合民航空乘人员体检标准。</w:t>
      </w:r>
    </w:p>
    <w:p w14:paraId="57BC3A53" w14:textId="77777777" w:rsidR="004C0B67" w:rsidRDefault="00CA4ADA">
      <w:pPr>
        <w:pStyle w:val="Default"/>
        <w:ind w:firstLineChars="200" w:firstLine="643"/>
        <w:rPr>
          <w:rFonts w:ascii="黑体" w:eastAsia="黑体" w:hAnsi="黑体" w:cs="仿宋_GB2312"/>
          <w:b/>
          <w:color w:val="333333"/>
          <w:sz w:val="32"/>
          <w:szCs w:val="32"/>
          <w:shd w:val="clear" w:color="auto" w:fill="FFFFFF"/>
        </w:rPr>
      </w:pPr>
      <w:r>
        <w:rPr>
          <w:rFonts w:ascii="黑体" w:eastAsia="黑体" w:hAnsi="黑体" w:cs="仿宋_GB2312" w:hint="eastAsia"/>
          <w:b/>
          <w:color w:val="333333"/>
          <w:sz w:val="32"/>
          <w:szCs w:val="32"/>
          <w:shd w:val="clear" w:color="auto" w:fill="FFFFFF"/>
        </w:rPr>
        <w:t>三、报考流程</w:t>
      </w:r>
    </w:p>
    <w:p w14:paraId="6B167158" w14:textId="77777777" w:rsidR="004C0B67" w:rsidRDefault="00CA4AD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 xml:space="preserve"> </w:t>
      </w:r>
      <w:r>
        <w:rPr>
          <w:rFonts w:ascii="仿宋_GB2312" w:eastAsia="仿宋_GB2312" w:hAnsi="宋体" w:hint="eastAsia"/>
          <w:sz w:val="32"/>
          <w:szCs w:val="32"/>
        </w:rPr>
        <w:t>按《</w:t>
      </w:r>
      <w:r>
        <w:rPr>
          <w:rFonts w:ascii="仿宋_GB2312" w:eastAsia="仿宋_GB2312" w:hint="eastAsia"/>
          <w:sz w:val="32"/>
        </w:rPr>
        <w:t>2020</w:t>
      </w:r>
      <w:r>
        <w:rPr>
          <w:rFonts w:ascii="仿宋_GB2312" w:eastAsia="仿宋_GB2312" w:hint="eastAsia"/>
          <w:sz w:val="32"/>
        </w:rPr>
        <w:t>年疫</w:t>
      </w:r>
      <w:r>
        <w:rPr>
          <w:rFonts w:ascii="仿宋_GB2312" w:eastAsia="仿宋_GB2312" w:hint="eastAsia"/>
          <w:sz w:val="32"/>
        </w:rPr>
        <w:t>情防控期间中国民用航空飞行学院空中乘务专业和民航空中安全保卫专业采取视频影像资料招</w:t>
      </w:r>
      <w:r>
        <w:rPr>
          <w:rFonts w:ascii="仿宋_GB2312" w:eastAsia="仿宋_GB2312"/>
          <w:sz w:val="32"/>
        </w:rPr>
        <w:t>生</w:t>
      </w:r>
      <w:r>
        <w:rPr>
          <w:rFonts w:ascii="仿宋_GB2312" w:eastAsia="仿宋_GB2312" w:hint="eastAsia"/>
          <w:sz w:val="32"/>
        </w:rPr>
        <w:t>面试初</w:t>
      </w:r>
      <w:r>
        <w:rPr>
          <w:rFonts w:ascii="仿宋_GB2312" w:eastAsia="仿宋_GB2312"/>
          <w:sz w:val="32"/>
        </w:rPr>
        <w:t>选</w:t>
      </w:r>
      <w:r>
        <w:rPr>
          <w:rFonts w:ascii="仿宋_GB2312" w:eastAsia="仿宋_GB2312" w:hint="eastAsia"/>
          <w:sz w:val="32"/>
        </w:rPr>
        <w:t>通知</w:t>
      </w:r>
      <w:r>
        <w:rPr>
          <w:rFonts w:ascii="仿宋_GB2312" w:eastAsia="仿宋_GB2312" w:hint="eastAsia"/>
          <w:sz w:val="32"/>
          <w:szCs w:val="32"/>
        </w:rPr>
        <w:t>》要求进行</w:t>
      </w:r>
      <w:r>
        <w:rPr>
          <w:rFonts w:ascii="仿宋_GB2312" w:eastAsia="仿宋_GB2312"/>
          <w:sz w:val="32"/>
          <w:szCs w:val="32"/>
        </w:rPr>
        <w:t>。</w:t>
      </w:r>
    </w:p>
    <w:p w14:paraId="57072C16" w14:textId="77777777" w:rsidR="004C0B67" w:rsidRDefault="00CA4ADA">
      <w:pPr>
        <w:numPr>
          <w:ilvl w:val="0"/>
          <w:numId w:val="3"/>
        </w:numPr>
        <w:spacing w:line="600" w:lineRule="exact"/>
        <w:rPr>
          <w:rFonts w:ascii="黑体" w:eastAsia="黑体" w:hAnsi="黑体"/>
          <w:b/>
          <w:sz w:val="32"/>
          <w:szCs w:val="32"/>
        </w:rPr>
      </w:pPr>
      <w:r>
        <w:rPr>
          <w:rFonts w:ascii="黑体" w:eastAsia="黑体" w:hAnsi="黑体" w:hint="eastAsia"/>
          <w:b/>
          <w:sz w:val="32"/>
          <w:szCs w:val="32"/>
        </w:rPr>
        <w:t>招收人数及收费标准</w:t>
      </w:r>
    </w:p>
    <w:p w14:paraId="49333038" w14:textId="77777777" w:rsidR="004C0B67" w:rsidRDefault="00CA4ADA">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空中乘务专业（性别不限）、民航空中安全保卫专业（只招男生）最终招生计划以云南省教育考试院对外公布计划数为准。免报名面试费，体检费</w:t>
      </w:r>
      <w:r>
        <w:rPr>
          <w:rFonts w:ascii="仿宋_GB2312" w:eastAsia="仿宋_GB2312" w:hAnsi="宋体" w:hint="eastAsia"/>
          <w:sz w:val="32"/>
          <w:szCs w:val="32"/>
        </w:rPr>
        <w:t>300</w:t>
      </w:r>
      <w:r>
        <w:rPr>
          <w:rFonts w:ascii="仿宋_GB2312" w:eastAsia="仿宋_GB2312" w:hAnsi="宋体" w:hint="eastAsia"/>
          <w:sz w:val="32"/>
          <w:szCs w:val="32"/>
        </w:rPr>
        <w:t xml:space="preserve"> </w:t>
      </w:r>
      <w:r>
        <w:rPr>
          <w:rFonts w:ascii="仿宋_GB2312" w:eastAsia="仿宋_GB2312" w:hAnsi="宋体" w:hint="eastAsia"/>
          <w:sz w:val="32"/>
          <w:szCs w:val="32"/>
        </w:rPr>
        <w:t>元左右（面试合格学生方能参加体检，</w:t>
      </w:r>
      <w:r>
        <w:rPr>
          <w:rFonts w:ascii="仿宋_GB2312" w:eastAsia="仿宋_GB2312" w:hAnsi="宋体"/>
          <w:sz w:val="32"/>
          <w:szCs w:val="32"/>
        </w:rPr>
        <w:t>如在后期复</w:t>
      </w:r>
      <w:r>
        <w:rPr>
          <w:rFonts w:ascii="仿宋_GB2312" w:eastAsia="仿宋_GB2312" w:hAnsi="宋体" w:hint="eastAsia"/>
          <w:sz w:val="32"/>
          <w:szCs w:val="32"/>
        </w:rPr>
        <w:t>试</w:t>
      </w:r>
      <w:r>
        <w:rPr>
          <w:rFonts w:ascii="仿宋_GB2312" w:eastAsia="仿宋_GB2312" w:hAnsi="宋体"/>
          <w:sz w:val="32"/>
          <w:szCs w:val="32"/>
        </w:rPr>
        <w:t>中被淘汰，体检费</w:t>
      </w:r>
      <w:r>
        <w:rPr>
          <w:rFonts w:ascii="仿宋_GB2312" w:eastAsia="仿宋_GB2312" w:hAnsi="宋体" w:hint="eastAsia"/>
          <w:sz w:val="32"/>
          <w:szCs w:val="32"/>
        </w:rPr>
        <w:t>用不予退还）；学费</w:t>
      </w:r>
      <w:r>
        <w:rPr>
          <w:rFonts w:ascii="仿宋_GB2312" w:eastAsia="仿宋_GB2312" w:hAnsi="宋体" w:hint="eastAsia"/>
          <w:sz w:val="32"/>
          <w:szCs w:val="32"/>
        </w:rPr>
        <w:t>8000</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年</w:t>
      </w:r>
      <w:r>
        <w:rPr>
          <w:rFonts w:ascii="仿宋_GB2312" w:eastAsia="仿宋_GB2312" w:hAnsi="宋体" w:hint="eastAsia"/>
          <w:sz w:val="32"/>
          <w:szCs w:val="32"/>
        </w:rPr>
        <w:t>/</w:t>
      </w:r>
      <w:r>
        <w:rPr>
          <w:rFonts w:ascii="仿宋_GB2312" w:eastAsia="仿宋_GB2312" w:hAnsi="宋体" w:hint="eastAsia"/>
          <w:sz w:val="32"/>
          <w:szCs w:val="32"/>
        </w:rPr>
        <w:t>生，按四川省物价局批文执行。</w:t>
      </w:r>
    </w:p>
    <w:p w14:paraId="4BCDA138" w14:textId="77777777" w:rsidR="004C0B67" w:rsidRDefault="004C0B67">
      <w:pPr>
        <w:pStyle w:val="a6"/>
        <w:ind w:left="420" w:firstLineChars="0" w:firstLine="0"/>
        <w:rPr>
          <w:rFonts w:ascii="仿宋_GB2312" w:eastAsia="仿宋_GB2312"/>
          <w:sz w:val="28"/>
          <w:szCs w:val="28"/>
        </w:rPr>
      </w:pPr>
    </w:p>
    <w:p w14:paraId="2AAEC91F" w14:textId="77777777" w:rsidR="004C0B67" w:rsidRDefault="004C0B67">
      <w:pPr>
        <w:rPr>
          <w:rFonts w:ascii="仿宋_GB2312" w:eastAsia="仿宋_GB2312"/>
          <w:sz w:val="28"/>
          <w:szCs w:val="28"/>
        </w:rPr>
      </w:pPr>
    </w:p>
    <w:p w14:paraId="0E6673B2" w14:textId="77777777" w:rsidR="004C0B67" w:rsidRDefault="004C0B67">
      <w:pPr>
        <w:rPr>
          <w:rFonts w:ascii="仿宋_GB2312" w:eastAsia="仿宋_GB2312"/>
          <w:sz w:val="28"/>
          <w:szCs w:val="28"/>
        </w:rPr>
      </w:pPr>
    </w:p>
    <w:p w14:paraId="0B712771" w14:textId="77777777" w:rsidR="004C0B67" w:rsidRDefault="004C0B67">
      <w:pPr>
        <w:rPr>
          <w:rFonts w:ascii="仿宋_GB2312" w:eastAsia="仿宋_GB2312"/>
          <w:sz w:val="28"/>
          <w:szCs w:val="28"/>
        </w:rPr>
      </w:pPr>
    </w:p>
    <w:p w14:paraId="0F02E13C" w14:textId="77777777" w:rsidR="004C0B67" w:rsidRDefault="004C0B67">
      <w:pPr>
        <w:rPr>
          <w:rFonts w:ascii="仿宋_GB2312" w:eastAsia="仿宋_GB2312"/>
          <w:sz w:val="28"/>
          <w:szCs w:val="28"/>
        </w:rPr>
      </w:pPr>
    </w:p>
    <w:p w14:paraId="7C8783B3" w14:textId="77777777" w:rsidR="004C0B67" w:rsidRDefault="004C0B67">
      <w:pPr>
        <w:rPr>
          <w:rFonts w:ascii="仿宋_GB2312" w:eastAsia="仿宋_GB2312"/>
          <w:sz w:val="28"/>
          <w:szCs w:val="28"/>
        </w:rPr>
      </w:pPr>
    </w:p>
    <w:p w14:paraId="75D4601D" w14:textId="77777777" w:rsidR="004C0B67" w:rsidRDefault="004C0B67">
      <w:pPr>
        <w:rPr>
          <w:rFonts w:ascii="仿宋_GB2312" w:eastAsia="仿宋_GB2312"/>
          <w:sz w:val="28"/>
          <w:szCs w:val="28"/>
        </w:rPr>
      </w:pPr>
    </w:p>
    <w:p w14:paraId="6F781C90" w14:textId="77777777" w:rsidR="004C0B67" w:rsidRDefault="004C0B67">
      <w:pPr>
        <w:rPr>
          <w:rFonts w:ascii="仿宋_GB2312" w:eastAsia="仿宋_GB2312"/>
          <w:sz w:val="28"/>
          <w:szCs w:val="28"/>
        </w:rPr>
      </w:pPr>
    </w:p>
    <w:p w14:paraId="6DECAD08" w14:textId="77777777" w:rsidR="004C0B67" w:rsidRDefault="004C0B67">
      <w:pPr>
        <w:rPr>
          <w:rFonts w:ascii="仿宋_GB2312" w:eastAsia="仿宋_GB2312"/>
          <w:sz w:val="28"/>
          <w:szCs w:val="28"/>
        </w:rPr>
      </w:pPr>
    </w:p>
    <w:p w14:paraId="2BB6FB54" w14:textId="77777777" w:rsidR="004C0B67" w:rsidRDefault="004C0B67">
      <w:pPr>
        <w:rPr>
          <w:rFonts w:ascii="仿宋_GB2312" w:eastAsia="仿宋_GB2312"/>
          <w:sz w:val="28"/>
          <w:szCs w:val="28"/>
        </w:rPr>
      </w:pPr>
    </w:p>
    <w:p w14:paraId="25D47CE4" w14:textId="77777777" w:rsidR="004C0B67" w:rsidRDefault="004C0B67">
      <w:pPr>
        <w:rPr>
          <w:rFonts w:ascii="仿宋_GB2312" w:eastAsia="仿宋_GB2312"/>
          <w:sz w:val="28"/>
          <w:szCs w:val="28"/>
        </w:rPr>
      </w:pPr>
    </w:p>
    <w:p w14:paraId="63C7F338" w14:textId="77777777" w:rsidR="004C0B67" w:rsidRDefault="004C0B67">
      <w:pPr>
        <w:jc w:val="left"/>
        <w:rPr>
          <w:rFonts w:ascii="仿宋_GB2312" w:eastAsia="仿宋_GB2312"/>
          <w:sz w:val="32"/>
          <w:szCs w:val="32"/>
        </w:rPr>
      </w:pPr>
    </w:p>
    <w:p w14:paraId="08CA949F" w14:textId="77777777" w:rsidR="004C0B67" w:rsidRDefault="004C0B67">
      <w:pPr>
        <w:jc w:val="left"/>
        <w:rPr>
          <w:rFonts w:ascii="仿宋_GB2312" w:eastAsia="仿宋_GB2312"/>
          <w:sz w:val="32"/>
          <w:szCs w:val="32"/>
        </w:rPr>
      </w:pPr>
    </w:p>
    <w:p w14:paraId="5EB4531A" w14:textId="77777777" w:rsidR="004C0B67" w:rsidRDefault="004C0B67">
      <w:pPr>
        <w:jc w:val="left"/>
        <w:rPr>
          <w:rFonts w:ascii="仿宋_GB2312" w:eastAsia="仿宋_GB2312"/>
          <w:sz w:val="32"/>
          <w:szCs w:val="32"/>
        </w:rPr>
      </w:pPr>
    </w:p>
    <w:p w14:paraId="5B541749" w14:textId="77777777" w:rsidR="004C0B67" w:rsidRDefault="00CA4ADA">
      <w:pPr>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14:paraId="440E4115" w14:textId="77777777" w:rsidR="004C0B67" w:rsidRDefault="00CA4ADA">
      <w:pPr>
        <w:pStyle w:val="a5"/>
        <w:rPr>
          <w:rFonts w:ascii="仿宋_GB2312" w:eastAsia="仿宋_GB2312" w:hAnsi="宋体"/>
          <w:color w:val="000000"/>
          <w:w w:val="90"/>
          <w:sz w:val="32"/>
        </w:rPr>
      </w:pPr>
      <w:r>
        <w:rPr>
          <w:rFonts w:ascii="仿宋_GB2312" w:eastAsia="仿宋_GB2312" w:hAnsi="宋体" w:hint="eastAsia"/>
          <w:w w:val="90"/>
          <w:sz w:val="32"/>
        </w:rPr>
        <w:t>考生诚信考试承诺书</w:t>
      </w:r>
    </w:p>
    <w:p w14:paraId="71E39C3E" w14:textId="77777777" w:rsidR="004C0B67" w:rsidRDefault="004C0B67">
      <w:pPr>
        <w:pStyle w:val="a5"/>
        <w:rPr>
          <w:rFonts w:ascii="仿宋_GB2312" w:eastAsia="仿宋_GB2312" w:hAnsi="宋体"/>
          <w:b w:val="0"/>
          <w:w w:val="90"/>
          <w:sz w:val="32"/>
        </w:rPr>
      </w:pPr>
    </w:p>
    <w:p w14:paraId="43EDD9A7" w14:textId="77777777" w:rsidR="004C0B67" w:rsidRDefault="004C0B67">
      <w:pPr>
        <w:snapToGrid w:val="0"/>
        <w:spacing w:line="288" w:lineRule="auto"/>
        <w:ind w:firstLineChars="200" w:firstLine="640"/>
        <w:rPr>
          <w:rFonts w:ascii="仿宋_GB2312" w:eastAsia="仿宋_GB2312" w:hAnsi="宋体"/>
          <w:sz w:val="32"/>
          <w:szCs w:val="32"/>
        </w:rPr>
      </w:pPr>
    </w:p>
    <w:p w14:paraId="16C3C180" w14:textId="77777777" w:rsidR="004C0B67" w:rsidRDefault="00CA4ADA">
      <w:pPr>
        <w:snapToGrid w:val="0"/>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本人自愿报名参加</w:t>
      </w:r>
      <w:r>
        <w:rPr>
          <w:rFonts w:ascii="仿宋_GB2312" w:eastAsia="仿宋_GB2312" w:hAnsi="宋体" w:cs="宋体" w:hint="eastAsia"/>
          <w:sz w:val="32"/>
          <w:szCs w:val="32"/>
        </w:rPr>
        <w:t>2020</w:t>
      </w:r>
      <w:r>
        <w:rPr>
          <w:rFonts w:ascii="仿宋_GB2312" w:eastAsia="仿宋_GB2312" w:hAnsi="宋体" w:cs="宋体" w:hint="eastAsia"/>
          <w:sz w:val="32"/>
          <w:szCs w:val="32"/>
        </w:rPr>
        <w:t>年中国民用航空飞行学院在云南省的空乘</w:t>
      </w:r>
      <w:proofErr w:type="gramStart"/>
      <w:r>
        <w:rPr>
          <w:rFonts w:ascii="仿宋_GB2312" w:eastAsia="仿宋_GB2312" w:hAnsi="宋体" w:cs="宋体" w:hint="eastAsia"/>
          <w:sz w:val="32"/>
          <w:szCs w:val="32"/>
        </w:rPr>
        <w:t>空保网络</w:t>
      </w:r>
      <w:proofErr w:type="gramEnd"/>
      <w:r>
        <w:rPr>
          <w:rFonts w:ascii="仿宋_GB2312" w:eastAsia="仿宋_GB2312" w:hAnsi="宋体" w:cs="宋体" w:hint="eastAsia"/>
          <w:sz w:val="32"/>
          <w:szCs w:val="32"/>
        </w:rPr>
        <w:t>视频面试，已认真阅读并知晓《</w:t>
      </w:r>
      <w:r>
        <w:rPr>
          <w:rFonts w:ascii="仿宋_GB2312" w:eastAsia="仿宋_GB2312" w:hint="eastAsia"/>
          <w:sz w:val="32"/>
        </w:rPr>
        <w:t>2020</w:t>
      </w:r>
      <w:r>
        <w:rPr>
          <w:rFonts w:ascii="仿宋_GB2312" w:eastAsia="仿宋_GB2312" w:hint="eastAsia"/>
          <w:sz w:val="32"/>
        </w:rPr>
        <w:t>年疫情防控期间中国民用航空飞行学院空中乘务专业和民航空中安全保卫专业采取视频影像资料招</w:t>
      </w:r>
      <w:r>
        <w:rPr>
          <w:rFonts w:ascii="仿宋_GB2312" w:eastAsia="仿宋_GB2312"/>
          <w:sz w:val="32"/>
        </w:rPr>
        <w:t>生</w:t>
      </w:r>
      <w:r>
        <w:rPr>
          <w:rFonts w:ascii="仿宋_GB2312" w:eastAsia="仿宋_GB2312" w:hint="eastAsia"/>
          <w:sz w:val="32"/>
        </w:rPr>
        <w:t>面试初</w:t>
      </w:r>
      <w:r>
        <w:rPr>
          <w:rFonts w:ascii="仿宋_GB2312" w:eastAsia="仿宋_GB2312"/>
          <w:sz w:val="32"/>
        </w:rPr>
        <w:t>选</w:t>
      </w:r>
      <w:r>
        <w:rPr>
          <w:rFonts w:ascii="仿宋_GB2312" w:eastAsia="仿宋_GB2312" w:hint="eastAsia"/>
          <w:sz w:val="32"/>
        </w:rPr>
        <w:t>通知</w:t>
      </w:r>
      <w:r>
        <w:rPr>
          <w:rFonts w:ascii="仿宋_GB2312" w:eastAsia="仿宋_GB2312" w:hAnsi="宋体" w:cs="宋体" w:hint="eastAsia"/>
          <w:sz w:val="32"/>
          <w:szCs w:val="32"/>
        </w:rPr>
        <w:t>》的全部内容。在此承诺：面试过程中严格遵守面试纪律，所提供的个人信息</w:t>
      </w:r>
      <w:proofErr w:type="gramStart"/>
      <w:r>
        <w:rPr>
          <w:rFonts w:ascii="仿宋_GB2312" w:eastAsia="仿宋_GB2312" w:hAnsi="宋体" w:cs="宋体" w:hint="eastAsia"/>
          <w:sz w:val="32"/>
          <w:szCs w:val="32"/>
        </w:rPr>
        <w:t>均真实</w:t>
      </w:r>
      <w:proofErr w:type="gramEnd"/>
      <w:r>
        <w:rPr>
          <w:rFonts w:ascii="仿宋_GB2312" w:eastAsia="仿宋_GB2312" w:hAnsi="宋体" w:cs="宋体" w:hint="eastAsia"/>
          <w:sz w:val="32"/>
          <w:szCs w:val="32"/>
        </w:rPr>
        <w:t>无误，否则自愿接受《国家教育考试违规处理办法》及相关文件规定的处理，后果自负。</w:t>
      </w:r>
    </w:p>
    <w:p w14:paraId="6EE2F934" w14:textId="77777777" w:rsidR="004C0B67" w:rsidRDefault="004C0B67">
      <w:pPr>
        <w:snapToGrid w:val="0"/>
        <w:spacing w:line="600" w:lineRule="exact"/>
        <w:ind w:firstLineChars="200" w:firstLine="640"/>
        <w:rPr>
          <w:rFonts w:ascii="仿宋_GB2312" w:eastAsia="仿宋_GB2312" w:hAnsi="宋体" w:cs="宋体"/>
          <w:sz w:val="32"/>
          <w:szCs w:val="32"/>
        </w:rPr>
      </w:pPr>
    </w:p>
    <w:p w14:paraId="147F3874" w14:textId="77777777" w:rsidR="004C0B67" w:rsidRDefault="004C0B67">
      <w:pPr>
        <w:snapToGrid w:val="0"/>
        <w:spacing w:line="600" w:lineRule="exact"/>
        <w:ind w:firstLineChars="200" w:firstLine="640"/>
        <w:rPr>
          <w:rFonts w:ascii="仿宋_GB2312" w:eastAsia="仿宋_GB2312" w:hAnsi="宋体" w:cs="宋体"/>
          <w:sz w:val="32"/>
          <w:szCs w:val="32"/>
        </w:rPr>
      </w:pPr>
    </w:p>
    <w:p w14:paraId="6FA577A7" w14:textId="77777777" w:rsidR="004C0B67" w:rsidRDefault="00CA4ADA">
      <w:pPr>
        <w:snapToGrid w:val="0"/>
        <w:spacing w:line="288" w:lineRule="auto"/>
        <w:ind w:firstLine="570"/>
        <w:rPr>
          <w:rFonts w:ascii="仿宋_GB2312" w:eastAsia="仿宋_GB2312" w:hAnsi="宋体" w:cs="宋体"/>
          <w:sz w:val="32"/>
          <w:szCs w:val="32"/>
        </w:rPr>
      </w:pP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考生签名：</w:t>
      </w:r>
      <w:r>
        <w:rPr>
          <w:rFonts w:ascii="仿宋_GB2312" w:eastAsia="仿宋_GB2312" w:hAnsi="宋体" w:cs="宋体" w:hint="eastAsia"/>
          <w:sz w:val="32"/>
          <w:szCs w:val="32"/>
        </w:rPr>
        <w:t>_______________</w:t>
      </w:r>
    </w:p>
    <w:p w14:paraId="39EC46BE" w14:textId="77777777" w:rsidR="004C0B67" w:rsidRDefault="004C0B67">
      <w:pPr>
        <w:jc w:val="left"/>
        <w:rPr>
          <w:rFonts w:ascii="仿宋_GB2312" w:eastAsia="仿宋_GB2312" w:hAnsi="宋体" w:cs="宋体"/>
          <w:sz w:val="32"/>
          <w:szCs w:val="32"/>
        </w:rPr>
      </w:pPr>
    </w:p>
    <w:p w14:paraId="3862B147" w14:textId="77777777" w:rsidR="004C0B67" w:rsidRDefault="00CA4ADA">
      <w:pPr>
        <w:ind w:firstLineChars="1750" w:firstLine="5600"/>
        <w:jc w:val="left"/>
        <w:rPr>
          <w:rFonts w:ascii="仿宋_GB2312" w:eastAsia="仿宋_GB2312" w:hAnsi="宋体" w:cs="宋体"/>
          <w:sz w:val="32"/>
          <w:szCs w:val="32"/>
        </w:rPr>
      </w:pPr>
      <w:r>
        <w:rPr>
          <w:rFonts w:ascii="仿宋_GB2312" w:eastAsia="仿宋_GB2312" w:hAnsi="宋体" w:cs="宋体" w:hint="eastAsia"/>
          <w:sz w:val="32"/>
          <w:szCs w:val="32"/>
        </w:rPr>
        <w:t>2020</w:t>
      </w:r>
      <w:r>
        <w:rPr>
          <w:rFonts w:ascii="仿宋_GB2312" w:eastAsia="仿宋_GB2312" w:hAnsi="宋体" w:cs="宋体" w:hint="eastAsia"/>
          <w:sz w:val="32"/>
          <w:szCs w:val="32"/>
        </w:rPr>
        <w:t>年</w:t>
      </w:r>
      <w:r>
        <w:rPr>
          <w:rFonts w:ascii="仿宋_GB2312" w:eastAsia="仿宋_GB2312" w:hAnsi="宋体" w:cs="宋体" w:hint="eastAsia"/>
          <w:sz w:val="32"/>
          <w:szCs w:val="32"/>
        </w:rPr>
        <w:t>___</w:t>
      </w:r>
      <w:r>
        <w:rPr>
          <w:rFonts w:ascii="仿宋_GB2312" w:eastAsia="仿宋_GB2312" w:hAnsi="宋体" w:cs="宋体" w:hint="eastAsia"/>
          <w:sz w:val="32"/>
          <w:szCs w:val="32"/>
        </w:rPr>
        <w:t>月</w:t>
      </w:r>
      <w:r>
        <w:rPr>
          <w:rFonts w:ascii="仿宋_GB2312" w:eastAsia="仿宋_GB2312" w:hAnsi="宋体" w:cs="宋体" w:hint="eastAsia"/>
          <w:sz w:val="32"/>
          <w:szCs w:val="32"/>
        </w:rPr>
        <w:t>___</w:t>
      </w:r>
      <w:r>
        <w:rPr>
          <w:rFonts w:ascii="仿宋_GB2312" w:eastAsia="仿宋_GB2312" w:hAnsi="宋体" w:cs="宋体" w:hint="eastAsia"/>
          <w:sz w:val="32"/>
          <w:szCs w:val="32"/>
        </w:rPr>
        <w:t>日</w:t>
      </w:r>
    </w:p>
    <w:p w14:paraId="3D37CADB" w14:textId="77777777" w:rsidR="004C0B67" w:rsidRDefault="004C0B67">
      <w:pPr>
        <w:jc w:val="left"/>
        <w:rPr>
          <w:rFonts w:ascii="仿宋_GB2312" w:eastAsia="仿宋_GB2312" w:hAnsi="宋体" w:cs="宋体"/>
          <w:sz w:val="28"/>
          <w:szCs w:val="28"/>
        </w:rPr>
      </w:pPr>
    </w:p>
    <w:p w14:paraId="206E1A23" w14:textId="77777777" w:rsidR="004C0B67" w:rsidRDefault="004C0B67">
      <w:pPr>
        <w:jc w:val="left"/>
        <w:rPr>
          <w:rFonts w:ascii="仿宋_GB2312" w:eastAsia="仿宋_GB2312" w:hAnsi="宋体" w:cs="宋体"/>
          <w:sz w:val="28"/>
          <w:szCs w:val="28"/>
        </w:rPr>
      </w:pPr>
    </w:p>
    <w:p w14:paraId="3AED7DBE" w14:textId="77777777" w:rsidR="004C0B67" w:rsidRDefault="004C0B67">
      <w:pPr>
        <w:jc w:val="left"/>
        <w:rPr>
          <w:rFonts w:ascii="仿宋_GB2312" w:eastAsia="仿宋_GB2312" w:hAnsi="宋体" w:cs="宋体"/>
          <w:sz w:val="28"/>
          <w:szCs w:val="28"/>
        </w:rPr>
      </w:pPr>
    </w:p>
    <w:p w14:paraId="43FDB15F" w14:textId="77777777" w:rsidR="004C0B67" w:rsidRDefault="004C0B67">
      <w:pPr>
        <w:jc w:val="left"/>
        <w:rPr>
          <w:rFonts w:ascii="仿宋_GB2312" w:eastAsia="仿宋_GB2312" w:hAnsi="宋体" w:cs="宋体"/>
          <w:sz w:val="28"/>
          <w:szCs w:val="28"/>
        </w:rPr>
      </w:pPr>
    </w:p>
    <w:p w14:paraId="768A710F" w14:textId="77777777" w:rsidR="004C0B67" w:rsidRDefault="004C0B67">
      <w:pPr>
        <w:jc w:val="left"/>
        <w:rPr>
          <w:rFonts w:ascii="仿宋_GB2312" w:eastAsia="仿宋_GB2312" w:hAnsi="宋体" w:cs="宋体"/>
          <w:sz w:val="28"/>
          <w:szCs w:val="28"/>
        </w:rPr>
      </w:pPr>
    </w:p>
    <w:p w14:paraId="38204DB4" w14:textId="77777777" w:rsidR="004C0B67" w:rsidRDefault="004C0B67">
      <w:pPr>
        <w:jc w:val="left"/>
        <w:rPr>
          <w:rFonts w:ascii="仿宋_GB2312" w:eastAsia="仿宋_GB2312" w:hAnsi="宋体" w:cs="宋体"/>
          <w:sz w:val="28"/>
          <w:szCs w:val="28"/>
        </w:rPr>
      </w:pPr>
    </w:p>
    <w:p w14:paraId="4A51B29B" w14:textId="77777777" w:rsidR="004C0B67" w:rsidRDefault="004C0B67">
      <w:pPr>
        <w:jc w:val="left"/>
        <w:rPr>
          <w:rFonts w:ascii="仿宋_GB2312" w:eastAsia="仿宋_GB2312" w:hAnsi="宋体" w:cs="宋体"/>
          <w:sz w:val="28"/>
          <w:szCs w:val="28"/>
        </w:rPr>
      </w:pPr>
    </w:p>
    <w:p w14:paraId="3B3DB156" w14:textId="77777777" w:rsidR="004C0B67" w:rsidRDefault="004C0B67">
      <w:pPr>
        <w:rPr>
          <w:rFonts w:ascii="仿宋_GB2312" w:eastAsia="仿宋_GB2312"/>
          <w:sz w:val="32"/>
          <w:szCs w:val="32"/>
        </w:rPr>
      </w:pPr>
    </w:p>
    <w:p w14:paraId="48C8FF97" w14:textId="77777777" w:rsidR="004C0B67" w:rsidRDefault="00CA4ADA">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p>
    <w:p w14:paraId="62022B68" w14:textId="77777777" w:rsidR="004C0B67" w:rsidRDefault="00CA4ADA">
      <w:pPr>
        <w:jc w:val="center"/>
        <w:rPr>
          <w:rFonts w:ascii="仿宋_GB2312" w:eastAsia="仿宋_GB2312"/>
          <w:sz w:val="32"/>
          <w:szCs w:val="32"/>
        </w:rPr>
      </w:pPr>
      <w:r>
        <w:rPr>
          <w:rFonts w:ascii="仿宋_GB2312" w:eastAsia="仿宋_GB2312" w:hint="eastAsia"/>
          <w:sz w:val="32"/>
          <w:szCs w:val="32"/>
        </w:rPr>
        <w:t>面试标准示范视频</w:t>
      </w:r>
    </w:p>
    <w:p w14:paraId="08480FAC" w14:textId="77777777" w:rsidR="004C0B67" w:rsidRDefault="00CA4ADA">
      <w:pPr>
        <w:pStyle w:val="a4"/>
        <w:rPr>
          <w:rFonts w:ascii="仿宋_GB2312" w:eastAsia="仿宋_GB2312" w:hAnsi="Arial" w:cs="Arial"/>
          <w:color w:val="222222"/>
          <w:sz w:val="32"/>
          <w:szCs w:val="32"/>
        </w:rPr>
      </w:pPr>
      <w:r>
        <w:rPr>
          <w:rFonts w:ascii="仿宋_GB2312" w:eastAsia="仿宋_GB2312" w:hAnsi="Arial" w:cs="Arial" w:hint="eastAsia"/>
          <w:color w:val="222222"/>
          <w:sz w:val="32"/>
          <w:szCs w:val="32"/>
        </w:rPr>
        <w:t>1</w:t>
      </w:r>
      <w:r>
        <w:rPr>
          <w:rFonts w:ascii="仿宋_GB2312" w:eastAsia="仿宋_GB2312" w:hAnsi="Arial" w:cs="Arial" w:hint="eastAsia"/>
          <w:color w:val="222222"/>
          <w:sz w:val="32"/>
          <w:szCs w:val="32"/>
        </w:rPr>
        <w:t>、查看网址：</w:t>
      </w:r>
      <w:r>
        <w:rPr>
          <w:rFonts w:ascii="仿宋_GB2312" w:eastAsia="仿宋_GB2312" w:hAnsi="Arial" w:cs="Arial" w:hint="eastAsia"/>
          <w:color w:val="222222"/>
          <w:sz w:val="32"/>
          <w:szCs w:val="32"/>
        </w:rPr>
        <w:t>http://zsc.cafuc.edu.cn</w:t>
      </w:r>
      <w:r>
        <w:rPr>
          <w:rFonts w:ascii="仿宋_GB2312" w:eastAsia="仿宋_GB2312" w:hAnsi="Arial" w:cs="Arial" w:hint="eastAsia"/>
          <w:color w:val="222222"/>
          <w:sz w:val="32"/>
          <w:szCs w:val="32"/>
        </w:rPr>
        <w:t>    </w:t>
      </w:r>
      <w:r>
        <w:rPr>
          <w:rFonts w:ascii="仿宋_GB2312" w:eastAsia="仿宋_GB2312" w:hAnsi="Arial" w:cs="Arial" w:hint="eastAsia"/>
          <w:color w:val="222222"/>
          <w:sz w:val="32"/>
          <w:szCs w:val="32"/>
        </w:rPr>
        <w:t xml:space="preserve"> </w:t>
      </w:r>
    </w:p>
    <w:p w14:paraId="4F8DF99F" w14:textId="77777777" w:rsidR="004C0B67" w:rsidRDefault="00CA4ADA">
      <w:pPr>
        <w:jc w:val="left"/>
        <w:rPr>
          <w:rFonts w:ascii="仿宋_GB2312" w:eastAsia="仿宋_GB2312"/>
          <w:sz w:val="32"/>
          <w:szCs w:val="32"/>
        </w:rPr>
      </w:pPr>
      <w:r>
        <w:rPr>
          <w:rFonts w:ascii="仿宋_GB2312" w:eastAsia="仿宋_GB2312" w:hAnsi="Arial" w:cs="Arial" w:hint="eastAsia"/>
          <w:sz w:val="32"/>
          <w:szCs w:val="32"/>
        </w:rPr>
        <w:t>2</w:t>
      </w:r>
      <w:r>
        <w:rPr>
          <w:rFonts w:ascii="仿宋_GB2312" w:eastAsia="仿宋_GB2312" w:hAnsi="Arial" w:cs="Arial" w:hint="eastAsia"/>
          <w:sz w:val="32"/>
          <w:szCs w:val="32"/>
        </w:rPr>
        <w:t>、</w:t>
      </w:r>
      <w:proofErr w:type="gramStart"/>
      <w:r>
        <w:rPr>
          <w:rFonts w:ascii="仿宋_GB2312" w:eastAsia="仿宋_GB2312" w:hAnsi="Arial" w:cs="Arial" w:hint="eastAsia"/>
          <w:sz w:val="32"/>
          <w:szCs w:val="32"/>
        </w:rPr>
        <w:t>微信公众号</w:t>
      </w:r>
      <w:proofErr w:type="gramEnd"/>
      <w:r>
        <w:rPr>
          <w:rFonts w:ascii="仿宋_GB2312" w:eastAsia="仿宋_GB2312" w:hAnsi="Arial" w:cs="Arial" w:hint="eastAsia"/>
          <w:sz w:val="32"/>
          <w:szCs w:val="32"/>
        </w:rPr>
        <w:t>：</w:t>
      </w:r>
      <w:proofErr w:type="spellStart"/>
      <w:r>
        <w:rPr>
          <w:rFonts w:ascii="仿宋_GB2312" w:eastAsia="仿宋_GB2312" w:hAnsi="Arial" w:cs="Arial" w:hint="eastAsia"/>
          <w:sz w:val="32"/>
          <w:szCs w:val="32"/>
        </w:rPr>
        <w:t>cafuc_zsc</w:t>
      </w:r>
      <w:proofErr w:type="spellEnd"/>
      <w:r>
        <w:rPr>
          <w:rFonts w:ascii="仿宋_GB2312" w:eastAsia="仿宋_GB2312" w:hAnsi="Arial" w:cs="Arial" w:hint="eastAsia"/>
          <w:sz w:val="32"/>
          <w:szCs w:val="32"/>
        </w:rPr>
        <w:t>。</w:t>
      </w:r>
    </w:p>
    <w:p w14:paraId="14AE3530" w14:textId="77777777" w:rsidR="004C0B67" w:rsidRDefault="004C0B67">
      <w:pPr>
        <w:jc w:val="center"/>
        <w:rPr>
          <w:rFonts w:ascii="黑体" w:eastAsia="黑体" w:hAnsi="黑体"/>
          <w:sz w:val="44"/>
          <w:szCs w:val="44"/>
        </w:rPr>
      </w:pPr>
    </w:p>
    <w:p w14:paraId="7A3B1F8B" w14:textId="77777777" w:rsidR="004C0B67" w:rsidRDefault="004C0B67">
      <w:pPr>
        <w:jc w:val="center"/>
        <w:rPr>
          <w:rFonts w:ascii="黑体" w:eastAsia="黑体" w:hAnsi="黑体"/>
          <w:sz w:val="44"/>
          <w:szCs w:val="44"/>
        </w:rPr>
      </w:pPr>
    </w:p>
    <w:p w14:paraId="4935FEAC" w14:textId="77777777" w:rsidR="004C0B67" w:rsidRDefault="00CA4ADA">
      <w:pPr>
        <w:jc w:val="center"/>
        <w:rPr>
          <w:rFonts w:ascii="黑体" w:eastAsia="黑体" w:hAnsi="黑体"/>
          <w:sz w:val="44"/>
          <w:szCs w:val="44"/>
        </w:rPr>
      </w:pPr>
      <w:r>
        <w:rPr>
          <w:rFonts w:ascii="黑体" w:eastAsia="黑体" w:hAnsi="黑体" w:hint="eastAsia"/>
          <w:sz w:val="44"/>
          <w:szCs w:val="44"/>
        </w:rPr>
        <w:t>声</w:t>
      </w:r>
      <w:r>
        <w:rPr>
          <w:rFonts w:ascii="黑体" w:eastAsia="黑体" w:hAnsi="黑体" w:hint="eastAsia"/>
          <w:sz w:val="44"/>
          <w:szCs w:val="44"/>
        </w:rPr>
        <w:t xml:space="preserve">   </w:t>
      </w:r>
      <w:r>
        <w:rPr>
          <w:rFonts w:ascii="黑体" w:eastAsia="黑体" w:hAnsi="黑体" w:hint="eastAsia"/>
          <w:sz w:val="44"/>
          <w:szCs w:val="44"/>
        </w:rPr>
        <w:t>明</w:t>
      </w:r>
    </w:p>
    <w:p w14:paraId="3777EAF8" w14:textId="77777777" w:rsidR="004C0B67" w:rsidRDefault="00CA4ADA">
      <w:pPr>
        <w:ind w:firstLineChars="150" w:firstLine="480"/>
        <w:rPr>
          <w:rFonts w:ascii="仿宋_GB2312" w:eastAsia="仿宋_GB2312"/>
          <w:sz w:val="32"/>
          <w:szCs w:val="32"/>
        </w:rPr>
      </w:pPr>
      <w:r>
        <w:rPr>
          <w:rFonts w:ascii="仿宋_GB2312" w:eastAsia="仿宋_GB2312" w:hint="eastAsia"/>
          <w:sz w:val="32"/>
          <w:szCs w:val="32"/>
        </w:rPr>
        <w:t>本示范</w:t>
      </w:r>
      <w:r>
        <w:rPr>
          <w:rFonts w:ascii="仿宋_GB2312" w:eastAsia="仿宋_GB2312"/>
          <w:sz w:val="32"/>
          <w:szCs w:val="32"/>
        </w:rPr>
        <w:t>视频的所</w:t>
      </w:r>
      <w:r>
        <w:rPr>
          <w:rFonts w:ascii="仿宋_GB2312" w:eastAsia="仿宋_GB2312" w:hint="eastAsia"/>
          <w:sz w:val="32"/>
          <w:szCs w:val="32"/>
        </w:rPr>
        <w:t>有</w:t>
      </w:r>
      <w:r>
        <w:rPr>
          <w:rFonts w:ascii="仿宋_GB2312" w:eastAsia="仿宋_GB2312"/>
          <w:sz w:val="32"/>
          <w:szCs w:val="32"/>
        </w:rPr>
        <w:t>内容</w:t>
      </w:r>
      <w:r>
        <w:rPr>
          <w:rFonts w:ascii="仿宋_GB2312" w:eastAsia="仿宋_GB2312" w:hint="eastAsia"/>
          <w:sz w:val="32"/>
          <w:szCs w:val="32"/>
        </w:rPr>
        <w:t>，</w:t>
      </w:r>
      <w:r>
        <w:rPr>
          <w:rFonts w:ascii="仿宋_GB2312" w:eastAsia="仿宋_GB2312"/>
          <w:sz w:val="32"/>
          <w:szCs w:val="32"/>
        </w:rPr>
        <w:t>均为原创。仅</w:t>
      </w:r>
      <w:r>
        <w:rPr>
          <w:rFonts w:ascii="仿宋_GB2312" w:eastAsia="仿宋_GB2312" w:hint="eastAsia"/>
          <w:sz w:val="32"/>
          <w:szCs w:val="32"/>
        </w:rPr>
        <w:t>做</w:t>
      </w:r>
      <w:r>
        <w:rPr>
          <w:rFonts w:ascii="仿宋_GB2312" w:eastAsia="仿宋_GB2312"/>
          <w:sz w:val="32"/>
          <w:szCs w:val="32"/>
        </w:rPr>
        <w:t>本次招生使用</w:t>
      </w:r>
      <w:r>
        <w:rPr>
          <w:rFonts w:ascii="仿宋_GB2312" w:eastAsia="仿宋_GB2312" w:hint="eastAsia"/>
          <w:sz w:val="32"/>
          <w:szCs w:val="32"/>
        </w:rPr>
        <w:t>，</w:t>
      </w:r>
      <w:r>
        <w:rPr>
          <w:rFonts w:ascii="仿宋_GB2312" w:eastAsia="仿宋_GB2312"/>
          <w:sz w:val="32"/>
          <w:szCs w:val="32"/>
        </w:rPr>
        <w:t>对未经许可擅自使用</w:t>
      </w:r>
      <w:r>
        <w:rPr>
          <w:rFonts w:ascii="仿宋_GB2312" w:eastAsia="仿宋_GB2312" w:hint="eastAsia"/>
          <w:sz w:val="32"/>
          <w:szCs w:val="32"/>
        </w:rPr>
        <w:t>者</w:t>
      </w:r>
      <w:r>
        <w:rPr>
          <w:rFonts w:ascii="仿宋_GB2312" w:eastAsia="仿宋_GB2312"/>
          <w:sz w:val="32"/>
          <w:szCs w:val="32"/>
        </w:rPr>
        <w:t>，中国民用航空飞行学院保留追究其法律责任的权利。</w:t>
      </w:r>
    </w:p>
    <w:p w14:paraId="0E7E07CF" w14:textId="77777777" w:rsidR="004C0B67" w:rsidRDefault="004C0B67">
      <w:pPr>
        <w:rPr>
          <w:rFonts w:ascii="仿宋_GB2312" w:eastAsia="仿宋_GB2312"/>
          <w:sz w:val="32"/>
          <w:szCs w:val="32"/>
        </w:rPr>
      </w:pPr>
    </w:p>
    <w:p w14:paraId="13FE5044" w14:textId="77777777" w:rsidR="004C0B67" w:rsidRDefault="004C0B67">
      <w:pPr>
        <w:spacing w:line="600" w:lineRule="exact"/>
        <w:rPr>
          <w:rFonts w:ascii="黑体" w:eastAsia="黑体" w:hAnsi="宋体"/>
          <w:sz w:val="32"/>
        </w:rPr>
      </w:pPr>
    </w:p>
    <w:p w14:paraId="1E59FFCC" w14:textId="77777777" w:rsidR="004C0B67" w:rsidRDefault="004C0B67"/>
    <w:sectPr w:rsidR="004C0B67">
      <w:headerReference w:type="default" r:id="rId8"/>
      <w:pgSz w:w="11906" w:h="16838"/>
      <w:pgMar w:top="1246" w:right="1418" w:bottom="109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2D6EE" w14:textId="77777777" w:rsidR="00CA4ADA" w:rsidRDefault="00CA4ADA">
      <w:r>
        <w:separator/>
      </w:r>
    </w:p>
  </w:endnote>
  <w:endnote w:type="continuationSeparator" w:id="0">
    <w:p w14:paraId="339A57B7" w14:textId="77777777" w:rsidR="00CA4ADA" w:rsidRDefault="00C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5697" w14:textId="77777777" w:rsidR="00CA4ADA" w:rsidRDefault="00CA4ADA">
      <w:r>
        <w:separator/>
      </w:r>
    </w:p>
  </w:footnote>
  <w:footnote w:type="continuationSeparator" w:id="0">
    <w:p w14:paraId="4DDFB7D1" w14:textId="77777777" w:rsidR="00CA4ADA" w:rsidRDefault="00CA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6843" w14:textId="77777777" w:rsidR="004C0B67" w:rsidRDefault="004C0B67">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6AC4"/>
    <w:multiLevelType w:val="multilevel"/>
    <w:tmpl w:val="2A7B6AC4"/>
    <w:lvl w:ilvl="0">
      <w:start w:val="1"/>
      <w:numFmt w:val="japaneseCounting"/>
      <w:lvlText w:val="%1、"/>
      <w:lvlJc w:val="left"/>
      <w:pPr>
        <w:ind w:left="1360" w:hanging="720"/>
      </w:pPr>
      <w:rPr>
        <w:rFonts w:ascii="仿宋_GB2312" w:hAnsi="宋体"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A995028"/>
    <w:multiLevelType w:val="multilevel"/>
    <w:tmpl w:val="3A99502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B67E30"/>
    <w:multiLevelType w:val="multilevel"/>
    <w:tmpl w:val="42B67E30"/>
    <w:lvl w:ilvl="0">
      <w:start w:val="4"/>
      <w:numFmt w:val="japaneseCounting"/>
      <w:lvlText w:val="%1、"/>
      <w:lvlJc w:val="left"/>
      <w:pPr>
        <w:ind w:left="1360" w:hanging="720"/>
      </w:pPr>
      <w:rPr>
        <w:rFonts w:ascii="仿宋_GB2312" w:hAnsi="宋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B45A40"/>
    <w:rsid w:val="004C0B67"/>
    <w:rsid w:val="00CA4ADA"/>
    <w:rsid w:val="00FA1A23"/>
    <w:rsid w:val="44B45A40"/>
    <w:rsid w:val="4C8A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BB327"/>
  <w15:docId w15:val="{B57279A7-B0B3-47D3-8585-090FBC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5">
    <w:name w:val="Title"/>
    <w:basedOn w:val="a"/>
    <w:qFormat/>
    <w:pPr>
      <w:snapToGrid w:val="0"/>
      <w:jc w:val="center"/>
      <w:outlineLvl w:val="0"/>
    </w:pPr>
    <w:rPr>
      <w:rFonts w:eastAsia="华文中宋" w:cs="Arial"/>
      <w:b/>
      <w:bCs/>
      <w:sz w:val="40"/>
      <w:szCs w:val="32"/>
    </w:rPr>
  </w:style>
  <w:style w:type="paragraph" w:styleId="a6">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7">
    <w:name w:val="footer"/>
    <w:basedOn w:val="a"/>
    <w:link w:val="a8"/>
    <w:rsid w:val="00FA1A23"/>
    <w:pPr>
      <w:tabs>
        <w:tab w:val="center" w:pos="4153"/>
        <w:tab w:val="right" w:pos="8306"/>
      </w:tabs>
      <w:snapToGrid w:val="0"/>
      <w:jc w:val="left"/>
    </w:pPr>
    <w:rPr>
      <w:sz w:val="18"/>
      <w:szCs w:val="18"/>
    </w:rPr>
  </w:style>
  <w:style w:type="character" w:customStyle="1" w:styleId="a8">
    <w:name w:val="页脚 字符"/>
    <w:basedOn w:val="a0"/>
    <w:link w:val="a7"/>
    <w:rsid w:val="00FA1A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165</Words>
  <Characters>942</Characters>
  <Application>Microsoft Office Word</Application>
  <DocSecurity>0</DocSecurity>
  <Lines>7</Lines>
  <Paragraphs>2</Paragraphs>
  <ScaleCrop>false</ScaleCrop>
  <Company>云南省教育厅</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王 梓源</cp:lastModifiedBy>
  <cp:revision>2</cp:revision>
  <dcterms:created xsi:type="dcterms:W3CDTF">2020-04-25T06:13:00Z</dcterms:created>
  <dcterms:modified xsi:type="dcterms:W3CDTF">2020-04-25T06:13:00Z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